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НАРОДНО ЧИТАЛИЩЕ’’ХРИСТО БОТЕВ - 1926 г. село ЧЕРВЕН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b/>
          <w:sz w:val="28"/>
          <w:szCs w:val="28"/>
        </w:rPr>
      </w:pPr>
      <w:r w:rsidRPr="004A4E79">
        <w:rPr>
          <w:rFonts w:ascii="Calibri" w:eastAsia="Calibri" w:hAnsi="Calibri" w:cs="Calibri"/>
          <w:b/>
          <w:sz w:val="28"/>
          <w:szCs w:val="28"/>
        </w:rPr>
        <w:t>Изх.№  ……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b/>
          <w:sz w:val="28"/>
          <w:szCs w:val="28"/>
        </w:rPr>
      </w:pPr>
      <w:r w:rsidRPr="004A4E79">
        <w:rPr>
          <w:rFonts w:ascii="Calibri" w:eastAsia="Calibri" w:hAnsi="Calibri" w:cs="Calibri"/>
          <w:b/>
          <w:sz w:val="28"/>
          <w:szCs w:val="28"/>
        </w:rPr>
        <w:t>…………………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ОТЧЕТ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За дейността  на  НЧ’’ХРИСТО БОТЕВ – 1926 г.”</w:t>
      </w:r>
      <w:proofErr w:type="spellStart"/>
      <w:r w:rsidRPr="004A4E79">
        <w:rPr>
          <w:rFonts w:ascii="Calibri" w:eastAsia="Calibri" w:hAnsi="Calibri" w:cs="Calibri"/>
          <w:b/>
          <w:bCs/>
          <w:sz w:val="28"/>
          <w:szCs w:val="28"/>
        </w:rPr>
        <w:t>с.Червен</w:t>
      </w:r>
      <w:proofErr w:type="spellEnd"/>
      <w:r w:rsidRPr="004A4E79">
        <w:rPr>
          <w:rFonts w:ascii="Calibri" w:eastAsia="Calibri" w:hAnsi="Calibri" w:cs="Calibri"/>
          <w:b/>
          <w:bCs/>
          <w:sz w:val="28"/>
          <w:szCs w:val="28"/>
        </w:rPr>
        <w:t>, община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Асеновград за 2022година.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НЧ’’ХРИСТО БОТЕВ – 1926г.” село Червен  е традиционно самоуправляващо се ,българско ,културно-просветно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сдружение.Читалището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е юридическо лице с нестопанска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цел,работещо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в обществена полза с наименование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НАРОДНО ЧИТАЛИЩЕ”ХРИСТО БОТЕВ-1926Г”СЕЛО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ЧЕРВЕН,със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седалище и адрес на управление :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с.Червен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,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общ.Асеновград,обл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>. Пловдив ,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ул.Тракия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36А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Като единствен многофункционален културен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институт,читалището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развива и обогатява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културната,социалната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и образователната дейност на населението 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селото.Читалището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ни запазва и съхранява обичаите и традициите, възпитава и утвърждава националното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самосъзнание,развива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се в съвременните условия за да задоволява потребностите на обществото.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 xml:space="preserve">През годината НЧ’’ХРИСТО БОТЕВ – 1926 </w:t>
      </w:r>
      <w:proofErr w:type="spellStart"/>
      <w:r w:rsidRPr="004A4E79">
        <w:rPr>
          <w:rFonts w:ascii="Calibri" w:eastAsia="Calibri" w:hAnsi="Calibri" w:cs="Calibri"/>
          <w:b/>
          <w:bCs/>
          <w:sz w:val="28"/>
          <w:szCs w:val="28"/>
        </w:rPr>
        <w:t>г.”извърши</w:t>
      </w:r>
      <w:proofErr w:type="spellEnd"/>
      <w:r w:rsidRPr="004A4E79">
        <w:rPr>
          <w:rFonts w:ascii="Calibri" w:eastAsia="Calibri" w:hAnsi="Calibri" w:cs="Calibri"/>
          <w:b/>
          <w:bCs/>
          <w:sz w:val="28"/>
          <w:szCs w:val="28"/>
        </w:rPr>
        <w:t xml:space="preserve"> следната дейност: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БИБЛИОТЕЧНО И ИНФОРМАЦИОННО ОБСЛУЖВАНЕ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 xml:space="preserve">* </w:t>
      </w:r>
      <w:r w:rsidRPr="004A4E79">
        <w:rPr>
          <w:rFonts w:ascii="Calibri" w:eastAsia="Calibri" w:hAnsi="Calibri" w:cs="Calibri"/>
          <w:sz w:val="28"/>
          <w:szCs w:val="28"/>
        </w:rPr>
        <w:t xml:space="preserve">Библиотечен фонд                                            8612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б.ед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.                       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*Регистрирани читатели                                         194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*Придобити библиотечни материали                         0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lastRenderedPageBreak/>
        <w:t>*Отчислени библиотечни материали                          -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*Заети библиотечни материали                             4192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*Брои читателски посещения                                 3986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Изготвени бяха 123 </w:t>
      </w:r>
      <w:r w:rsidRPr="004A4E79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4A4E79">
        <w:rPr>
          <w:rFonts w:ascii="Calibri" w:eastAsia="Calibri" w:hAnsi="Calibri" w:cs="Calibri"/>
          <w:sz w:val="28"/>
          <w:szCs w:val="28"/>
        </w:rPr>
        <w:t>писмени  и 1468 устни справки, в областта на литературата, история, медицина , човекът и природата,</w:t>
      </w:r>
      <w:r w:rsidRPr="004A4E79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4A4E79">
        <w:rPr>
          <w:rFonts w:ascii="Calibri" w:eastAsia="Calibri" w:hAnsi="Calibri" w:cs="Calibri"/>
          <w:sz w:val="28"/>
          <w:szCs w:val="28"/>
        </w:rPr>
        <w:t xml:space="preserve">математика ,изобразително изкуство, кулинария, домашен бит ,селско стопанство  и география .Уредени бяха 57  витрини за бележити дати и годишнини на български и чужди писатели и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поети.Пред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витрините се изнесоха библиотечни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обзори,беседи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и стихотворения.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4A4E79">
        <w:rPr>
          <w:rFonts w:ascii="Calibri" w:eastAsia="Calibri" w:hAnsi="Calibri" w:cs="Calibri"/>
          <w:sz w:val="28"/>
          <w:szCs w:val="28"/>
        </w:rPr>
        <w:t>През 2022г. библиотеката кандидатства  и  спечели проект към Министерството на културата по програма  „Българските библиотеки -съвременни центрове за четене и информираност 2022г.  , който ще бъде реализиран през 2023 ,чрез който библиотеката ще  обогати фонда си 114 книги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ЛЮБИТЕЛСКО ХУДОЖЕСТВЕНО ТВОРЧЕСТВО</w:t>
      </w:r>
    </w:p>
    <w:p w:rsidR="004A4E79" w:rsidRPr="004A4E79" w:rsidRDefault="004A4E79" w:rsidP="004A4E79">
      <w:pPr>
        <w:suppressAutoHyphens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Клуб приятели на книгата – 16 участника с ръководител Величка Атанасова без хонорар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Клуб трета възраст- 12  участника с ръководител Величка Атанасова  без хонорар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Клуб „Краезнание” - 16 участника с ръководител Величка  Атанасова без хонорар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Ателие по приложни изкуства – 15  участника с ръководител Величка Атанасова без хонорар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Клуб по народни танци – 8 участника с ръководител Димитрина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Бановска</w:t>
      </w:r>
      <w:proofErr w:type="spellEnd"/>
    </w:p>
    <w:p w:rsidR="004A4E79" w:rsidRPr="004A4E79" w:rsidRDefault="004A4E79" w:rsidP="004A4E79">
      <w:pPr>
        <w:suppressAutoHyphens/>
        <w:autoSpaceDN w:val="0"/>
        <w:spacing w:after="200" w:line="276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>КУЛТУРНО МАСОВА РАБОТА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Cs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Културната дейност на Читалището е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разнообразна,като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обхваща традициите и обичаите характерни за този край 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България.Читалището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играе важна роля за приобщаване на по голям кръг от хора към различни форми на изкуството и културата.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        Културната ни дейност се ръководи главно от “Културният календар”, който е  изготвен и внесен в общината в съответните срокове.       Културно-масовата работа през годината беше насочена предимно към празници, бележити дати, чествания и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годишнини,работа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с деца от различни възрастови групи.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Януари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01.01 децата от Ателието по приложни изкуства  изпълниха обичаят „Сурва” .На 06.01 съвместно  с Църковното настоятелство отбелязахме големият християнски празник „Йорданов ден”. На 21.01 отпразнувахме с жените от селото „Денят на родилната помощ” и „Бабин ден” 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Февруари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01.02.Празнична литургия по случай   денят на Лозаря- Трифон Зарезан .На 11.02.  бе уредена витрина по случай 105 години от рождението на Сидни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Шелдън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. На 18.02 изложба на рисунки на тема ,, Левски в детските очи,, по случаи 149 години от обесването на Апостола  . На 19.02  се проведе поход до манастира ,,Св. Петка,,. .На 26.02 в библиотеката се проведе творческа работилница  за мартеници с децата от Ателието по приложни изкуства.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Март: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През месец март се проведе и национален конкурс за рисунка на тема ,,Пролетна картина,,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01.03. бе уредена изложба на мартеници от децата при „Ателие по приложни изкуства”. На 03.03  -  Витрина от книги   по случай  Националния празник на България -Освобождението на България. На 05.03 се организира творческа работилница за изработване на картички </w:t>
      </w:r>
      <w:r w:rsidRPr="004A4E79">
        <w:rPr>
          <w:rFonts w:ascii="Calibri" w:eastAsia="Calibri" w:hAnsi="Calibri" w:cs="Calibri"/>
          <w:sz w:val="28"/>
          <w:szCs w:val="28"/>
        </w:rPr>
        <w:lastRenderedPageBreak/>
        <w:t>по случай Международния ден на жената  на тема ,,Картичка за мама,,. В работилницата взеха участие 17 деца които зарадваха своите майки с красиви ръчно изработени картички  .На 08.03 по случай  Международния ден на жената  в библиотеката  бе организирана изложба на гоблени . В изложбата се включиха  6 жени от село Червен ,които показаха своята дарба и талант. На 21.03 се проведе литературно четене под надслов ,,На кафе с любими поети ,, по случай Международния ден на поезията .На 21.03 се организира и изложба на рисунки , на 195 деца  от 25 населени места взели участие в конкурса ,, Пролетна картина.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Април:</w:t>
      </w:r>
    </w:p>
    <w:p w:rsidR="004A4E79" w:rsidRPr="004A4E79" w:rsidRDefault="004A4E79" w:rsidP="004A4E7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bg-BG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02.04 с четене на любими приказки с децата от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клуб”Приятели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на книгата „отбелязахме и Международния ден на детската книга”. </w:t>
      </w:r>
      <w:r w:rsidRPr="004A4E79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 xml:space="preserve">От 12 .04.22г до 05.05.22г НЧ ,,Христо Ботев -1926 г" село Червен съвместно с НЧ " Христо Ботев" от село Новаково, и НЧ "Никола Й. Вапцаров" от село Мулдава участваха в преписа на "История Славянобългарска" на Паисий Хилендарски по случаи 300 години от рождението на Паисий Хилендарски . </w:t>
      </w:r>
      <w:r w:rsidRPr="004A4E79">
        <w:rPr>
          <w:rFonts w:ascii="Calibri" w:eastAsia="Calibri" w:hAnsi="Calibri" w:cs="Calibri"/>
          <w:sz w:val="28"/>
          <w:szCs w:val="28"/>
        </w:rPr>
        <w:t xml:space="preserve">На 14.04  взехме участие в </w:t>
      </w:r>
      <w:r w:rsidRPr="004A4E79">
        <w:rPr>
          <w:rFonts w:ascii="Calibri" w:eastAsia="Times New Roman" w:hAnsi="Calibri" w:cs="Calibri"/>
          <w:color w:val="050505"/>
          <w:sz w:val="28"/>
          <w:szCs w:val="28"/>
          <w:lang w:eastAsia="bg-BG"/>
        </w:rPr>
        <w:t>Работна среща в НБ "Иван Вазов "гр. Пловдив „Иновативни практики в библиотеките в България и по света“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20.04 по случай 146 години от избухването на Априлското въстание в библиотеката се проведе  викторина с деца от клуб „Краезнание „ и клуб” Приятели на книгата „. На 23.04 се проведе Великденска творческа работилница за изработване на великденска украса и писани яйца ,в която взеха участие 27 човека.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Май: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На 08.05 заедно с децата от клуб ,,Приятели на книгата ,, засадихме градинките пред Читалището. В инициативата се включиха 12 деца , като всяко от тях донесе цвете ,което засади и в последствие се грижеше за него . На 24.05 бе уредена витрина за делото на Светите братя Кирил и Методий . На децата бе представена презентация за живота и делото на братята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Юни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lastRenderedPageBreak/>
        <w:t>На 01.06 се проведе празник посветен на детето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-рисунка на асфалт и игри на открито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На 02.06 се уреди витрина по случай 146г. от гибелта на Ботев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Юли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На 02.07 – Презентация на тема „Необятния космос „ по случай 81 г от рождението на Георги Иванов – първият български космонавт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Август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15.08 -Селищен празник под наслов „ Празник на рода и семейството „. Вечерна програма съвместно с кметството.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През месеците юни ,юли и август в библиотеката се организира детска лятна занималня ,, Лято в библиотеката ,, в която се включиха 24 деца на възраст от 6 до 14 години. Лятната занималня завърши със спортен празник организиран съвместно с кметство село Червен.</w:t>
      </w:r>
    </w:p>
    <w:p w:rsidR="004A4E79" w:rsidRPr="004A4E79" w:rsidRDefault="004A4E79" w:rsidP="004A4E79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За насърчаване четенето при децата се организираха :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Библиотекар за един ден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Рисуване на любим герой от приказка 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Четене на приказки в библиотеката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Презентации  с интересни факти </w:t>
      </w:r>
    </w:p>
    <w:p w:rsidR="004A4E79" w:rsidRPr="004A4E79" w:rsidRDefault="004A4E79" w:rsidP="004A4E79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В помощ на ученика  се организираха </w:t>
      </w:r>
    </w:p>
    <w:p w:rsidR="004A4E79" w:rsidRPr="004A4E79" w:rsidRDefault="004A4E79" w:rsidP="004A4E79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Четене на произведения от списъка със задължителна литература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contextualSpacing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3.Творчески работилници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 4. Гледане на любими анимационни филмчета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5.Игри – игри на открито , пикници , настолни игри и др.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Септември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06.09 се уреди витрина от книги и документи с любопитни факти  по случай „Съединението на България „. На 13.09 се проведе арт работилница </w:t>
      </w:r>
      <w:r w:rsidRPr="004A4E79">
        <w:rPr>
          <w:rFonts w:ascii="Calibri" w:eastAsia="Calibri" w:hAnsi="Calibri" w:cs="Calibri"/>
          <w:sz w:val="28"/>
          <w:szCs w:val="28"/>
        </w:rPr>
        <w:lastRenderedPageBreak/>
        <w:t>пор наслов ,,Довиждане лято ,, . На 22.09 – презентация по случай „Независимостта на България „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Октомври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15.10 се проведе вечер посветена на творчеството на Йордан Йовков .В литературното четене се включиха децата от клуб „Приятели на книгата „ като се запознаха с произведението  „По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жицата”.На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19.10 бе организирана лекция по случай „международния ден за борбата с рака 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гърдата.В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лекцията се включиха жени от клуб „Трета възраст”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Ноември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01.11  Изложба на рисунки посветена на 100 годишнината  от първото отбелязване на деня на народните будители . Презентация по случай 300 години от рождението на Паисий Хилендарски , 270 години от написването на История Славянобългарска .  На 03.11 по случай  Денят на българският художник, децата от Ателието по приложни изкуства  се запознаха с творчеството на  Владимир Димитров – Майстора  На 0711  децата от клуб приятели на книгата се запознаха с живота  и работата на Мария Кюри по случай 155 години от рождението и .На 21.11 се отбеляза и Денят на християнското семейство в библиотеката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Декември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На 10.12   деца и възрастни традиционно украсиха  елхата на центъра пред Читалището. На 17.12 се проведе творческа работилница за деца ,, Магията на Коледа ,, в която децата вложиха целият си коледен  и творчески дух в изработка на Коледни картички и украса На 24.12 се поведе детско утро в библиотеката ,, Денят преди Коледа ,,.На 29.12 се проведе творческа работилница за деца ,,Направи си сурвачка,, , където децата се запознаха с обичаят ,,Сурва ,, и се подготвиха за него като всяко дете си изработи сурвачка.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/>
          <w:bCs/>
          <w:sz w:val="28"/>
          <w:szCs w:val="28"/>
        </w:rPr>
      </w:pPr>
      <w:r w:rsidRPr="004A4E79">
        <w:rPr>
          <w:rFonts w:ascii="Calibri" w:eastAsia="Calibri" w:hAnsi="Calibri" w:cs="Calibri"/>
          <w:b/>
          <w:bCs/>
          <w:sz w:val="28"/>
          <w:szCs w:val="28"/>
        </w:rPr>
        <w:t xml:space="preserve">              ОРГАНИЗАЦИОННА РАБОТА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lastRenderedPageBreak/>
        <w:t xml:space="preserve">Цялостната културна дейност на Читалището зависи от неговото Читалищно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настоятелство,поради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което ръководството провежда редовни заседания за определяне на дейностите и решаването на проблемите 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читалището.Организационната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си дейност разработваме върху решенията на Министерството на Културата и на Отдел култура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гр.Асеновград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>. Работим по годишна План Програма и по изготвен Календар с културни прояви и мероприятия съвместно с Кметството , Църквата и фирмите на територията на селото ни.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За годината сме провели 4 заседания, в които бяха разгледани следните въпроси: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4A4E79" w:rsidRPr="004A4E79" w:rsidRDefault="004A4E79" w:rsidP="004A4E79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Приемане на план- програмата </w:t>
      </w:r>
    </w:p>
    <w:p w:rsidR="004A4E79" w:rsidRPr="004A4E79" w:rsidRDefault="004A4E79" w:rsidP="004A4E79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Отчет за дейността на Читалището </w:t>
      </w:r>
    </w:p>
    <w:p w:rsidR="004A4E79" w:rsidRPr="004A4E79" w:rsidRDefault="004A4E79" w:rsidP="004A4E79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Отчет за финансовата дейност на Читалището 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-   Подобряване на материална база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>-    Търсене на финансиране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4A4E79">
        <w:rPr>
          <w:rFonts w:ascii="Calibri" w:eastAsia="Calibri" w:hAnsi="Calibri" w:cs="Calibri"/>
          <w:b/>
          <w:sz w:val="28"/>
          <w:szCs w:val="28"/>
        </w:rPr>
        <w:t>Сграден фонд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4A4E79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Читалищната сграда се нуждае от спешен ремонт. През месец декември2020 след продължителни валежи  покрива протече . Течът е в помещението където се намира библиотеката . За момента  благодарение на доброволци течът е отстранен .Но последствията от него са големи .На този етап библиотеката е неизползваема ,таваните и в двете помещения са покрити с плесен ,мазилката е напукана. Библиотека временно е преместена  на първия етаж  с една част от книгите . Дограмата на читалището е в окаяно състояние- прозорците не могат да бъдат отваряни  ,  водата е спряна изцяло ,защото цялата ВИК инсталация е негодно и  има течове. Сцената е с изгнил под, което я прави опасна и  неизползваема, таваните и стените  на всички </w:t>
      </w:r>
      <w:r w:rsidRPr="004A4E79">
        <w:rPr>
          <w:rFonts w:ascii="Calibri" w:eastAsia="Calibri" w:hAnsi="Calibri" w:cs="Calibri"/>
          <w:sz w:val="28"/>
          <w:szCs w:val="28"/>
        </w:rPr>
        <w:lastRenderedPageBreak/>
        <w:t xml:space="preserve">помещения са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олющени,а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в някой помещения мазилката от тавана </w:t>
      </w:r>
      <w:proofErr w:type="spellStart"/>
      <w:r w:rsidRPr="004A4E79">
        <w:rPr>
          <w:rFonts w:ascii="Calibri" w:eastAsia="Calibri" w:hAnsi="Calibri" w:cs="Calibri"/>
          <w:sz w:val="28"/>
          <w:szCs w:val="28"/>
        </w:rPr>
        <w:t>пада.Няма</w:t>
      </w:r>
      <w:proofErr w:type="spellEnd"/>
      <w:r w:rsidRPr="004A4E79">
        <w:rPr>
          <w:rFonts w:ascii="Calibri" w:eastAsia="Calibri" w:hAnsi="Calibri" w:cs="Calibri"/>
          <w:sz w:val="28"/>
          <w:szCs w:val="28"/>
        </w:rPr>
        <w:t xml:space="preserve"> тоалетни.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Председател…………………….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4A4E79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/Ганка Георгиева/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rPr>
          <w:rFonts w:ascii="Calibri" w:eastAsia="Calibri" w:hAnsi="Calibri" w:cs="Calibri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rPr>
          <w:rFonts w:ascii="Calibri" w:eastAsia="Calibri" w:hAnsi="Calibri" w:cs="Calibri"/>
        </w:rPr>
      </w:pPr>
    </w:p>
    <w:p w:rsidR="001B7A7D" w:rsidRDefault="001B7A7D"/>
    <w:p w:rsidR="004A4E79" w:rsidRDefault="004A4E79"/>
    <w:p w:rsid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  <w:r>
        <w:rPr>
          <w:rFonts w:ascii="Calibri" w:eastAsia="Calibri" w:hAnsi="Calibri" w:cs="Times New Roman"/>
          <w:b/>
          <w:sz w:val="36"/>
          <w:szCs w:val="36"/>
          <w:u w:val="single"/>
        </w:rPr>
        <w:lastRenderedPageBreak/>
        <w:t>НАРО</w:t>
      </w: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ДНО ЧИТАЛИЩЕ”ХРИСТО БОТЕВ- 1926г.”-с.ЧЕРВЕН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Изх.№ …….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………………..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ДО 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КМЕТА НА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ОБЩИНА АСЕНОВГРАД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288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ГОСПОДИН КМЕТЕ,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Съгласно чл.26а от ЗНЧ приложно Ви изпращаме :</w:t>
      </w:r>
    </w:p>
    <w:p w:rsidR="004A4E79" w:rsidRPr="004A4E79" w:rsidRDefault="004A4E79" w:rsidP="004A4E79">
      <w:p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  <w:lang w:val="en-US"/>
        </w:rPr>
        <w:t>1.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Програма за дейността на Народно </w:t>
      </w:r>
      <w:proofErr w:type="gramStart"/>
      <w:r w:rsidRPr="004A4E79">
        <w:rPr>
          <w:rFonts w:ascii="Calibri" w:eastAsia="Calibri" w:hAnsi="Calibri" w:cs="Times New Roman"/>
          <w:sz w:val="36"/>
          <w:szCs w:val="36"/>
        </w:rPr>
        <w:t>Читалище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>”Христо</w:t>
      </w:r>
      <w:proofErr w:type="gramEnd"/>
      <w:r w:rsidRPr="004A4E79">
        <w:rPr>
          <w:rFonts w:ascii="Calibri" w:eastAsia="Calibri" w:hAnsi="Calibri" w:cs="Times New Roman"/>
          <w:sz w:val="36"/>
          <w:szCs w:val="36"/>
        </w:rPr>
        <w:t xml:space="preserve"> Ботев- 1926г”  с.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>Червен през 20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>23</w:t>
      </w:r>
      <w:r w:rsidRPr="004A4E79">
        <w:rPr>
          <w:rFonts w:ascii="Calibri" w:eastAsia="Calibri" w:hAnsi="Calibri" w:cs="Times New Roman"/>
          <w:sz w:val="36"/>
          <w:szCs w:val="36"/>
        </w:rPr>
        <w:t>г.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72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2.Календар за културните прояви на Народно Читалище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>”Христо Ботев – 1926г”с.Червен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>за 20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>2</w:t>
      </w:r>
      <w:r w:rsidRPr="004A4E79">
        <w:rPr>
          <w:rFonts w:ascii="Calibri" w:eastAsia="Calibri" w:hAnsi="Calibri" w:cs="Times New Roman"/>
          <w:sz w:val="36"/>
          <w:szCs w:val="36"/>
        </w:rPr>
        <w:t>3г.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textAlignment w:val="baseline"/>
        <w:rPr>
          <w:rFonts w:ascii="Calibri" w:eastAsia="Calibri" w:hAnsi="Calibri" w:cs="Times New Roman"/>
          <w:sz w:val="36"/>
          <w:szCs w:val="36"/>
          <w:lang w:val="en-US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504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504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5040"/>
        <w:textAlignment w:val="baseline"/>
        <w:rPr>
          <w:rFonts w:ascii="Calibri" w:eastAsia="Calibri" w:hAnsi="Calibri" w:cs="Times New Roman"/>
          <w:sz w:val="36"/>
          <w:szCs w:val="36"/>
        </w:rPr>
      </w:pPr>
      <w:proofErr w:type="spellStart"/>
      <w:r w:rsidRPr="004A4E79">
        <w:rPr>
          <w:rFonts w:ascii="Calibri" w:eastAsia="Calibri" w:hAnsi="Calibri" w:cs="Times New Roman"/>
          <w:sz w:val="36"/>
          <w:szCs w:val="36"/>
          <w:lang w:val="en-US"/>
        </w:rPr>
        <w:t>Секретар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>: ……………………</w:t>
      </w:r>
    </w:p>
    <w:p w:rsidR="004A4E79" w:rsidRPr="004A4E79" w:rsidRDefault="004A4E79" w:rsidP="004A4E79">
      <w:pPr>
        <w:suppressAutoHyphens/>
        <w:autoSpaceDN w:val="0"/>
        <w:spacing w:after="200" w:line="240" w:lineRule="auto"/>
        <w:ind w:left="5760"/>
        <w:textAlignment w:val="baseline"/>
        <w:rPr>
          <w:rFonts w:ascii="Calibri" w:eastAsia="Calibri" w:hAnsi="Calibri" w:cs="Times New Roman"/>
          <w:sz w:val="36"/>
          <w:szCs w:val="36"/>
        </w:rPr>
      </w:pP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В.Атанасова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НАРОДНО ЧИТАЛИЩЕ „ХРИСТО БОТЕВ – 1926г.”с.ЧЕРВЕН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П РО Г Р А М 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ЗА ДЕЙНОСТТА НА ЧИТАЛИЩЕТО ПРЕЗ 2023 ГОДИНА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Читалището  е единствената културна институция в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селото,която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има  специфичната  мисия да съхранява  и развива  традициите  и културните ценности на населението .Читалището е пространство на младостта и културната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памет.То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е мястото на знание и възпитание , то дава шанса на всеки да развива таланта и да споделя мнението си с другите.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В съвременните условия на глобализация читалищата са призвани да откликват на новите потребности на българското общество ,свързани с новите информационни технологии и глобалното общуване.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  <w:u w:val="single"/>
        </w:rPr>
        <w:t>1.</w:t>
      </w: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Целите</w:t>
      </w: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на читалището са да откликнат на нуждите на месното население, задоволявайки  културните потребности  и като единствен многофункционален културен институт следва: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>да поддържа, съхранява и предава народните традиции и обичаи за приобщаване на месното население към общочовешки ценности.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да съдейства за развитие и обогатяване  на културният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живот,социалната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и образователната дейност.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да открива и създава условия за развитие и изява на творческите заложби на младото поколение, като им дава възможност да се включат активно в  различни форми на читалището.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подобряване на работата с населението – организиране на срещи и празници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4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-да участва в проекти за допълнителни финансови средства.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48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да търси спонсори и дарители за набиране на средства  за разширяване и разнообразяване на читалищната дейност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организиране на изложби на месни художници и занаятчии 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360"/>
        </w:tabs>
        <w:suppressAutoHyphens/>
        <w:autoSpaceDN w:val="0"/>
        <w:spacing w:after="0" w:line="240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осъществяване на дейности и инициативи за подобряване на екологичната култура на населението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tabs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-осигурява достъп до информация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  <w:u w:val="single"/>
        </w:rPr>
        <w:t>2.</w:t>
      </w: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Дейности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БИБЛИОТЕЧНО И ИНФОРМАЦИОННО ОБСЛУЖВАНЕ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Повишаване  ефективността и разширяване дейността на библиотеката сред всички слоеве от населението и изпълнението по показателите на плана на библиотеката: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Формиране на навици за четене при децата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Събиране и разпространяване на знания за родния край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Стимулиране въображението и творчеството при децата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Учение през целият живот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Преодоляване на неграмотността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Библиотеката- място за срещи и контакти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776"/>
        </w:tabs>
        <w:suppressAutoHyphens/>
        <w:autoSpaceDN w:val="0"/>
        <w:spacing w:after="0" w:line="240" w:lineRule="auto"/>
        <w:ind w:left="1776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Актуална информация, чрез набавяне на нови библиотечни материали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-227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Любителско Художествено Творчество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През годината да функционират следните форми: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925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>-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Клуб”Приятели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на книгата”- 16 участника с ръководител Величка Атанасова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925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-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Клуб”Трета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възраст”- 12 участника  с ръководител Величка Атанасова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925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-Клуб” Краезнание” – 16 участника с ръководител Величка Атанасова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925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 Ателие по изобразително и приложно изкуство – 15 участника с ръководител Величка Атанасова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925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Група за народни танци – 8 участника с ръководител Димитрина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          </w:t>
      </w: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МАТЕРИАЛНО ТЕХНИЧЕСКА БАЗА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Материално техническата база на Читалището се нуждае от основен ремонт .При осигуряване на финансови средства да се извърши:</w:t>
      </w:r>
    </w:p>
    <w:p w:rsidR="004A4E79" w:rsidRPr="004A4E79" w:rsidRDefault="004A4E79" w:rsidP="004A4E79">
      <w:p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numPr>
          <w:ilvl w:val="0"/>
          <w:numId w:val="4"/>
        </w:num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Ремонт пода на сцената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Подмяна на дограмата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Частично  вътрешно и външно саниране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Подмяна на ВИК  и ЕЛ. инсталация</w:t>
      </w:r>
    </w:p>
    <w:p w:rsidR="004A4E79" w:rsidRPr="004A4E79" w:rsidRDefault="004A4E79" w:rsidP="004A4E79">
      <w:pPr>
        <w:numPr>
          <w:ilvl w:val="0"/>
          <w:numId w:val="4"/>
        </w:numPr>
        <w:tabs>
          <w:tab w:val="left" w:pos="1068"/>
        </w:tabs>
        <w:suppressAutoHyphens/>
        <w:autoSpaceDN w:val="0"/>
        <w:spacing w:after="0" w:line="240" w:lineRule="auto"/>
        <w:ind w:left="1068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Санитарен възел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 xml:space="preserve">                     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Секретар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– </w:t>
      </w:r>
      <w:r w:rsidRPr="004A4E79">
        <w:rPr>
          <w:rFonts w:ascii="Calibri" w:eastAsia="Calibri" w:hAnsi="Calibri" w:cs="Times New Roman"/>
          <w:sz w:val="36"/>
          <w:szCs w:val="36"/>
        </w:rPr>
        <w:t>…………………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В. Атанасова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                                К А Л Е Н Д А Р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За културните изяви на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НЧ”Христо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Ботев -1926г.”-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с.Червен</w:t>
      </w:r>
      <w:proofErr w:type="spellEnd"/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ЯНУАРИ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-180" w:firstLine="18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01.01.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-180" w:firstLine="18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-Традиционно сурвакане по домовете с децата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04.01.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-  </w:t>
      </w:r>
      <w:r w:rsidRPr="004A4E79">
        <w:rPr>
          <w:rFonts w:ascii="Calibri" w:eastAsia="Calibri" w:hAnsi="Calibri" w:cs="Times New Roman"/>
          <w:sz w:val="36"/>
          <w:szCs w:val="36"/>
        </w:rPr>
        <w:t>Витрина по случай</w:t>
      </w: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380 години от рождението на Исак Нютон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06.01.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-Празнуване на „Йорданов Ден” съвместно с църквата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- 175 години от рождението на Христо Ботев -литературно четене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</w:t>
      </w:r>
      <w:r w:rsidRPr="004A4E79">
        <w:rPr>
          <w:rFonts w:ascii="Calibri" w:eastAsia="Calibri" w:hAnsi="Calibri" w:cs="Times New Roman"/>
          <w:b/>
          <w:sz w:val="36"/>
          <w:szCs w:val="36"/>
        </w:rPr>
        <w:t>13.01.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 xml:space="preserve">         -Литературно четене на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  <w:lang w:val="en-US"/>
        </w:rPr>
        <w:t>откъси</w:t>
      </w:r>
      <w:proofErr w:type="spellEnd"/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  <w:lang w:val="en-US"/>
        </w:rPr>
        <w:t>от</w:t>
      </w:r>
      <w:proofErr w:type="spellEnd"/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  <w:lang w:val="en-US"/>
        </w:rPr>
        <w:t>“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До Чикаго и назад” по случай 160г. от рождението на Алеко Константинов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</w:t>
      </w:r>
      <w:r w:rsidRPr="004A4E79">
        <w:rPr>
          <w:rFonts w:ascii="Calibri" w:eastAsia="Calibri" w:hAnsi="Calibri" w:cs="Times New Roman"/>
          <w:b/>
          <w:sz w:val="36"/>
          <w:szCs w:val="36"/>
        </w:rPr>
        <w:t>21.01.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-Тържество по случай Ден на родилната помощ и Бабин ден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ФЕВРУАРИ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01.02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-Масов празник Трифонов ден – конкурс за най-добро домашно вино съвместно с кметство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с.Червен</w:t>
      </w:r>
      <w:proofErr w:type="spellEnd"/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08.02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-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Литературно четене на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  <w:lang w:val="en-US"/>
        </w:rPr>
        <w:t>откъси</w:t>
      </w:r>
      <w:proofErr w:type="spellEnd"/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  <w:lang w:val="en-US"/>
        </w:rPr>
        <w:t>от</w:t>
      </w:r>
      <w:proofErr w:type="spellEnd"/>
      <w:r w:rsidRPr="004A4E79">
        <w:rPr>
          <w:rFonts w:ascii="Calibri" w:eastAsia="Calibri" w:hAnsi="Calibri" w:cs="Times New Roman"/>
          <w:sz w:val="36"/>
          <w:szCs w:val="36"/>
          <w:lang w:val="en-US"/>
        </w:rPr>
        <w:t xml:space="preserve">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,,Пътешествие до центъра на земята ,, по случай 195 години от рождението на Жул Верн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19.02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- Поход до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Мулдавски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 манастир  Света Петка по случай 150г.от  обесването на Васил Левски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-уреждане на  изложба от книги и документи за живота на Апостола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24.02.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 xml:space="preserve">-80 години от рождението на Христо Проданов- презентация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25.02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-Творческа работилница за мартеници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firstLine="360"/>
        <w:textAlignment w:val="baseline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sz w:val="36"/>
          <w:szCs w:val="36"/>
          <w:u w:val="single"/>
        </w:rPr>
        <w:t>МАРТ</w:t>
      </w:r>
    </w:p>
    <w:p w:rsidR="004A4E79" w:rsidRPr="004A4E79" w:rsidRDefault="004A4E79" w:rsidP="004A4E79">
      <w:pPr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-Празнуване на Баба Марта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 прескачане на огън за здраве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-връзване на мартеници на децата от селото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03.03.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jc w:val="both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   -</w:t>
      </w:r>
      <w:r w:rsidRPr="004A4E79">
        <w:rPr>
          <w:rFonts w:ascii="Calibri" w:eastAsia="Calibri" w:hAnsi="Calibri" w:cs="Times New Roman"/>
          <w:sz w:val="36"/>
          <w:szCs w:val="36"/>
        </w:rPr>
        <w:t>Честване националния празник на България – Ден на Освобождението от османско иго: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-</w:t>
      </w:r>
      <w:r w:rsidRPr="004A4E79">
        <w:rPr>
          <w:rFonts w:ascii="Calibri" w:eastAsia="Calibri" w:hAnsi="Calibri" w:cs="Times New Roman"/>
          <w:sz w:val="36"/>
          <w:szCs w:val="36"/>
        </w:rPr>
        <w:t>изложба на рисунки  на тема „Аз обичам България”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04.03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-</w:t>
      </w:r>
      <w:r w:rsidRPr="004A4E79">
        <w:rPr>
          <w:rFonts w:ascii="Calibri" w:eastAsia="Calibri" w:hAnsi="Calibri" w:cs="Times New Roman"/>
          <w:bCs/>
          <w:sz w:val="36"/>
          <w:szCs w:val="36"/>
        </w:rPr>
        <w:t>Творческа работилница за изработване на картички за мама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08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03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</w:t>
      </w:r>
      <w:r w:rsidRPr="004A4E79">
        <w:rPr>
          <w:rFonts w:ascii="Calibri" w:eastAsia="Calibri" w:hAnsi="Calibri" w:cs="Times New Roman"/>
          <w:sz w:val="36"/>
          <w:szCs w:val="36"/>
        </w:rPr>
        <w:t>-Международен  Деня на Жената – художествена  програма от самодейците на читалището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21.03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lastRenderedPageBreak/>
        <w:t xml:space="preserve">      </w:t>
      </w:r>
      <w:r w:rsidRPr="004A4E79">
        <w:rPr>
          <w:rFonts w:ascii="Calibri" w:eastAsia="Calibri" w:hAnsi="Calibri" w:cs="Times New Roman"/>
          <w:sz w:val="36"/>
          <w:szCs w:val="36"/>
        </w:rPr>
        <w:t>- Международен Ден на Поезията - “На кафе с любими поети” /среща с младата поетеса Илияна Найденова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22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03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</w:t>
      </w:r>
      <w:r w:rsidRPr="004A4E79">
        <w:rPr>
          <w:rFonts w:ascii="Calibri" w:eastAsia="Calibri" w:hAnsi="Calibri" w:cs="Times New Roman"/>
          <w:sz w:val="36"/>
          <w:szCs w:val="36"/>
        </w:rPr>
        <w:t>-Първа пролет: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 изложба на децата от детското ателие по приложни изкуства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АПРИЛ</w:t>
      </w:r>
    </w:p>
    <w:p w:rsidR="004A4E79" w:rsidRPr="004A4E79" w:rsidRDefault="004A4E79" w:rsidP="004A4E79">
      <w:pPr>
        <w:numPr>
          <w:ilvl w:val="1"/>
          <w:numId w:val="5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-Ден на хумора и шегата: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   уреждане на изложба на карикатури на децата от ателието по приложни изкуства.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</w:t>
      </w: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02.04.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  -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Международен ден на детската книга-  детско утро в библиотеката „В приказния свят на Андерсен”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10.04-14.04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>-Маратон на четенето ,, В света на приказките с големите и малките,,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    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14.04.</w:t>
      </w: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Творческа работилница под наслов                 ”Великденски чудеса”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22.04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 xml:space="preserve">     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- Международния  ден на земята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§изложба  на  ателието по   приложни изкуства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29.04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 w:rsidRPr="004A4E79">
        <w:rPr>
          <w:rFonts w:ascii="Calibri" w:eastAsia="Calibri" w:hAnsi="Calibri" w:cs="Times New Roman"/>
          <w:sz w:val="36"/>
          <w:szCs w:val="36"/>
        </w:rPr>
        <w:t>-Литературно четене на стихове на Елисавета Багряна по случай 130 години от рождението и.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МАЙ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09.05.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Ден на Европа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Calibri"/>
          <w:sz w:val="36"/>
          <w:szCs w:val="36"/>
        </w:rPr>
        <w:t>∞</w:t>
      </w:r>
      <w:r w:rsidRPr="004A4E79">
        <w:rPr>
          <w:rFonts w:ascii="Calibri" w:eastAsia="Calibri" w:hAnsi="Calibri" w:cs="Times New Roman"/>
          <w:sz w:val="36"/>
          <w:szCs w:val="36"/>
        </w:rPr>
        <w:t>Изложба на детски рисунки на тема ,, Европа без граници,,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10.05.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-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Поход до църквата „Покров Богородичен „в 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с.Червен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 xml:space="preserve"> по случай световния ден на движението за здраве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24.</w:t>
      </w:r>
      <w:r w:rsidRPr="004A4E79">
        <w:rPr>
          <w:rFonts w:ascii="Calibri" w:eastAsia="Calibri" w:hAnsi="Calibri" w:cs="Times New Roman"/>
          <w:b/>
          <w:sz w:val="36"/>
          <w:szCs w:val="36"/>
        </w:rPr>
        <w:t>05.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-Тържество по случай Деня на българската просвета и култура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ЮНИ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lastRenderedPageBreak/>
        <w:t>01.06.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-</w:t>
      </w:r>
      <w:r w:rsidRPr="004A4E79">
        <w:rPr>
          <w:rFonts w:ascii="Calibri" w:eastAsia="Calibri" w:hAnsi="Calibri" w:cs="Times New Roman"/>
          <w:sz w:val="36"/>
          <w:szCs w:val="36"/>
        </w:rPr>
        <w:t>Празник посветен на Деня на детето:</w:t>
      </w:r>
    </w:p>
    <w:p w:rsidR="004A4E79" w:rsidRPr="004A4E79" w:rsidRDefault="004A4E79" w:rsidP="004A4E79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рисунка на асфалт </w:t>
      </w:r>
    </w:p>
    <w:p w:rsidR="004A4E79" w:rsidRPr="004A4E79" w:rsidRDefault="004A4E79" w:rsidP="004A4E79">
      <w:pPr>
        <w:numPr>
          <w:ilvl w:val="0"/>
          <w:numId w:val="4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игри на открито </w:t>
      </w:r>
    </w:p>
    <w:p w:rsidR="004A4E79" w:rsidRPr="004A4E79" w:rsidRDefault="004A4E79" w:rsidP="004A4E79">
      <w:pPr>
        <w:suppressAutoHyphens/>
        <w:autoSpaceDN w:val="0"/>
        <w:spacing w:after="0" w:line="240" w:lineRule="auto"/>
        <w:ind w:left="4046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4046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02.06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- </w:t>
      </w:r>
      <w:r w:rsidRPr="004A4E79">
        <w:rPr>
          <w:rFonts w:ascii="Calibri" w:eastAsia="Calibri" w:hAnsi="Calibri" w:cs="Times New Roman"/>
          <w:sz w:val="36"/>
          <w:szCs w:val="36"/>
        </w:rPr>
        <w:t>Уреждане на витрина от книги с творчеството на  Христо Ботев по случай 147г. от гибелта му.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05.06.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 Световния ден за опазване на околната среда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-почистване около сградата на Читалището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-засаждане на цветя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08.06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-</w:t>
      </w:r>
      <w:r w:rsidRPr="004A4E79">
        <w:rPr>
          <w:rFonts w:ascii="Calibri" w:eastAsia="Calibri" w:hAnsi="Calibri" w:cs="Times New Roman"/>
          <w:sz w:val="36"/>
          <w:szCs w:val="36"/>
        </w:rPr>
        <w:t>Изложба на детски рисунки на тема ,,Живот в океана,, по случай международния ден на океаните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ЮЛИ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  <w:r w:rsidRPr="004A4E79">
        <w:rPr>
          <w:rFonts w:ascii="Calibri" w:eastAsia="Calibri" w:hAnsi="Calibri" w:cs="Times New Roman"/>
          <w:b/>
          <w:sz w:val="36"/>
          <w:szCs w:val="36"/>
        </w:rPr>
        <w:t>02.07.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83г. от рождението на Георги Иванов- първият български космонавт :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>§Презентация на тема „Пътуване в  космоса „</w:t>
      </w: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08.07.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-</w:t>
      </w: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Литературно четене с </w:t>
      </w:r>
      <w:proofErr w:type="spellStart"/>
      <w:r w:rsidRPr="004A4E79">
        <w:rPr>
          <w:rFonts w:ascii="Calibri" w:eastAsia="Calibri" w:hAnsi="Calibri" w:cs="Times New Roman"/>
          <w:bCs/>
          <w:sz w:val="36"/>
          <w:szCs w:val="36"/>
        </w:rPr>
        <w:t>клуб”Приятели</w:t>
      </w:r>
      <w:proofErr w:type="spellEnd"/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на книгата „ на басните на Лафонтен по случай 402г от рождението му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АВГУСТ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02.08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- </w:t>
      </w:r>
      <w:r w:rsidRPr="004A4E79">
        <w:rPr>
          <w:rFonts w:ascii="Calibri" w:eastAsia="Calibri" w:hAnsi="Calibri" w:cs="Times New Roman"/>
          <w:sz w:val="36"/>
          <w:szCs w:val="36"/>
        </w:rPr>
        <w:t>Презентация по случай 120 години от избухването на Илинденско Преображенското въстание</w:t>
      </w: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15.08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       </w:t>
      </w:r>
      <w:r w:rsidRPr="004A4E79">
        <w:rPr>
          <w:rFonts w:ascii="Calibri" w:eastAsia="Calibri" w:hAnsi="Calibri" w:cs="Times New Roman"/>
          <w:sz w:val="36"/>
          <w:szCs w:val="36"/>
        </w:rPr>
        <w:t>-Селищен празник на тема” Празник на рода и семейството”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- изложба на ателието по приложни изкуства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вечерна програма съвместно с кметството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19.08.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Световен ден на фотографията- конкурс за най -добра снимка на тема „Моето село Червен”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СЕПТЕМВРИ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01.09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>-</w:t>
      </w:r>
      <w:r w:rsidRPr="004A4E79">
        <w:rPr>
          <w:rFonts w:ascii="Calibri" w:eastAsia="Calibri" w:hAnsi="Calibri" w:cs="Times New Roman"/>
          <w:bCs/>
          <w:sz w:val="36"/>
          <w:szCs w:val="36"/>
        </w:rPr>
        <w:t>Литературно четене на откъси от ,,Железния светилник,, по случай 125 години от рождението на Димитър Талев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06.09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-Ден на Съединението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>§Презентация на тема „Съединението прави силата”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21.09.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   -Международен ден на мира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Calibri"/>
          <w:sz w:val="36"/>
          <w:szCs w:val="36"/>
        </w:rPr>
        <w:t>∞</w:t>
      </w:r>
      <w:r w:rsidRPr="004A4E79">
        <w:rPr>
          <w:rFonts w:ascii="Calibri" w:eastAsia="Calibri" w:hAnsi="Calibri" w:cs="Times New Roman"/>
          <w:sz w:val="36"/>
          <w:szCs w:val="36"/>
        </w:rPr>
        <w:t>Литературен конкурс за есе на тема ,,Цената на войната,,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>22.09.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-    Независимостта на   България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Calibri"/>
          <w:sz w:val="36"/>
          <w:szCs w:val="36"/>
        </w:rPr>
        <w:t>∞</w:t>
      </w:r>
      <w:r w:rsidRPr="004A4E79">
        <w:rPr>
          <w:rFonts w:ascii="Calibri" w:eastAsia="Calibri" w:hAnsi="Calibri" w:cs="Times New Roman"/>
          <w:sz w:val="36"/>
          <w:szCs w:val="36"/>
        </w:rPr>
        <w:t>Презентация на тема ,, 115 години  независима  България,,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-Витрина от книги на Иван Вазов по случай 102г. от смъртта му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ОКТОМВРИ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01.10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 – Ден на възрастните хора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 xml:space="preserve">       </w:t>
      </w:r>
      <w:r w:rsidRPr="004A4E79">
        <w:rPr>
          <w:rFonts w:ascii="Calibri" w:eastAsia="Calibri" w:hAnsi="Calibri" w:cs="Times New Roman"/>
          <w:sz w:val="36"/>
          <w:szCs w:val="36"/>
        </w:rPr>
        <w:t>-Откриване на учебната година по приложни изкуства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15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.10. 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-Вечер посветена на творчеството  Йордан Йовков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19.10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- Международен ден  за борбата с рака на Гърдата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sz w:val="36"/>
          <w:szCs w:val="36"/>
        </w:rPr>
      </w:pPr>
      <w:r w:rsidRPr="004A4E79">
        <w:rPr>
          <w:rFonts w:ascii="Calibri" w:eastAsia="Calibri" w:hAnsi="Calibri" w:cs="Times New Roman"/>
          <w:b/>
          <w:sz w:val="36"/>
          <w:szCs w:val="36"/>
        </w:rPr>
        <w:t xml:space="preserve">28.10.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- Международен ден на анимацията – прожектиране на детски филми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НОЕМВРИ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01.11 .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 -</w:t>
      </w:r>
      <w:r w:rsidRPr="004A4E79">
        <w:rPr>
          <w:rFonts w:ascii="Calibri" w:eastAsia="Calibri" w:hAnsi="Calibri" w:cs="Times New Roman"/>
          <w:sz w:val="36"/>
          <w:szCs w:val="36"/>
        </w:rPr>
        <w:t>Презентация на тема “Будители на Нацията”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 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09.11.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143г. от рождението но Йордан Йовков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§</w:t>
      </w: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Уреждане на витрина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§</w:t>
      </w:r>
      <w:r w:rsidRPr="004A4E79">
        <w:rPr>
          <w:rFonts w:ascii="Calibri" w:eastAsia="Calibri" w:hAnsi="Calibri" w:cs="Times New Roman"/>
          <w:bCs/>
          <w:sz w:val="36"/>
          <w:szCs w:val="36"/>
        </w:rPr>
        <w:t>Литературно четене на „По жицата” „ Албена „ и други негови  творби.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21.11.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 xml:space="preserve">       -</w:t>
      </w:r>
      <w:r w:rsidRPr="004A4E79">
        <w:rPr>
          <w:rFonts w:ascii="Calibri" w:eastAsia="Calibri" w:hAnsi="Calibri" w:cs="Times New Roman"/>
          <w:sz w:val="36"/>
          <w:szCs w:val="36"/>
        </w:rPr>
        <w:t>Честване на Деня на Християнското семейство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22.</w:t>
      </w:r>
      <w:r w:rsidRPr="004A4E79">
        <w:rPr>
          <w:rFonts w:ascii="Calibri" w:eastAsia="Calibri" w:hAnsi="Calibri" w:cs="Times New Roman"/>
          <w:b/>
          <w:sz w:val="36"/>
          <w:szCs w:val="36"/>
        </w:rPr>
        <w:t>11</w:t>
      </w:r>
      <w:r w:rsidRPr="004A4E79">
        <w:rPr>
          <w:rFonts w:ascii="Calibri" w:eastAsia="Calibri" w:hAnsi="Calibri" w:cs="Times New Roman"/>
          <w:sz w:val="36"/>
          <w:szCs w:val="36"/>
        </w:rPr>
        <w:t>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>-  Творческа работилница</w:t>
      </w: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-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запознаване на децата от ателие по приложни изкуства с творчеството на Златю Бояджиев по случай 120 години от рождението му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  <w:u w:val="single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  <w:u w:val="single"/>
        </w:rPr>
        <w:t>ДЕКЕМВРИ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/>
          <w:bCs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20.12.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</w:t>
      </w:r>
      <w:r w:rsidRPr="004A4E79">
        <w:rPr>
          <w:rFonts w:ascii="Calibri" w:eastAsia="Calibri" w:hAnsi="Calibri" w:cs="Times New Roman"/>
          <w:bCs/>
          <w:sz w:val="36"/>
          <w:szCs w:val="36"/>
        </w:rPr>
        <w:t>- Изработване на Коледни картички и новогодишни сурвачки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bCs/>
          <w:sz w:val="36"/>
          <w:szCs w:val="36"/>
        </w:rPr>
      </w:pPr>
      <w:r w:rsidRPr="004A4E79">
        <w:rPr>
          <w:rFonts w:ascii="Calibri" w:eastAsia="Calibri" w:hAnsi="Calibri" w:cs="Times New Roman"/>
          <w:bCs/>
          <w:sz w:val="36"/>
          <w:szCs w:val="36"/>
        </w:rPr>
        <w:t xml:space="preserve">       - Украсяване на елхата пред Читалището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>22.12</w:t>
      </w:r>
      <w:r w:rsidRPr="004A4E79">
        <w:rPr>
          <w:rFonts w:ascii="Calibri" w:eastAsia="Calibri" w:hAnsi="Calibri" w:cs="Times New Roman"/>
          <w:sz w:val="36"/>
          <w:szCs w:val="36"/>
        </w:rPr>
        <w:t xml:space="preserve">. 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</w:t>
      </w:r>
      <w:r w:rsidRPr="004A4E79">
        <w:rPr>
          <w:rFonts w:ascii="Calibri" w:eastAsia="Calibri" w:hAnsi="Calibri" w:cs="Times New Roman"/>
          <w:sz w:val="36"/>
          <w:szCs w:val="36"/>
        </w:rPr>
        <w:t>-Изложба на Коледни картички и сурвачки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b/>
          <w:bCs/>
          <w:sz w:val="36"/>
          <w:szCs w:val="36"/>
        </w:rPr>
        <w:t xml:space="preserve">        -</w:t>
      </w:r>
      <w:r w:rsidRPr="004A4E79">
        <w:rPr>
          <w:rFonts w:ascii="Calibri" w:eastAsia="Calibri" w:hAnsi="Calibri" w:cs="Times New Roman"/>
          <w:sz w:val="36"/>
          <w:szCs w:val="36"/>
        </w:rPr>
        <w:t>Представяне на обичая Бъдни Вечер в библиотеката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За летните месеци от Юни до Август се изготвя допълнителна програма с мероприятия за деца. Програмата включва </w:t>
      </w:r>
      <w:r w:rsidRPr="004A4E79">
        <w:rPr>
          <w:rFonts w:ascii="Calibri" w:eastAsia="Calibri" w:hAnsi="Calibri" w:cs="Calibri"/>
          <w:sz w:val="36"/>
          <w:szCs w:val="36"/>
        </w:rPr>
        <w:t>:</w:t>
      </w:r>
      <w:r w:rsidRPr="004A4E79">
        <w:rPr>
          <w:rFonts w:ascii="Calibri" w:eastAsia="Calibri" w:hAnsi="Calibri" w:cs="Times New Roman"/>
          <w:sz w:val="36"/>
          <w:szCs w:val="36"/>
        </w:rPr>
        <w:t>четене на книги ,рисуване ,приложни изкуства, игри на открито, настолни игри и др.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lastRenderedPageBreak/>
        <w:t>ЗАПАЗВАМЕ СИ ПРАВОТО ЗА ПРОМЯНА И ДОПЪЛВАНЕ НА КУЛТУРНИЯ КАЛЕНДАР</w:t>
      </w: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ind w:left="360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Times New Roman"/>
          <w:sz w:val="36"/>
          <w:szCs w:val="36"/>
        </w:rPr>
      </w:pPr>
    </w:p>
    <w:p w:rsidR="004A4E79" w:rsidRPr="004A4E79" w:rsidRDefault="004A4E79" w:rsidP="004A4E79">
      <w:pPr>
        <w:suppressAutoHyphens/>
        <w:autoSpaceDN w:val="0"/>
        <w:spacing w:after="200" w:line="276" w:lineRule="auto"/>
        <w:jc w:val="right"/>
        <w:textAlignment w:val="baseline"/>
        <w:rPr>
          <w:rFonts w:ascii="Calibri" w:eastAsia="Calibri" w:hAnsi="Calibri" w:cs="Times New Roman"/>
          <w:sz w:val="36"/>
          <w:szCs w:val="36"/>
        </w:rPr>
      </w:pPr>
      <w:r w:rsidRPr="004A4E79">
        <w:rPr>
          <w:rFonts w:ascii="Calibri" w:eastAsia="Calibri" w:hAnsi="Calibri" w:cs="Times New Roman"/>
          <w:sz w:val="36"/>
          <w:szCs w:val="36"/>
        </w:rPr>
        <w:t xml:space="preserve">     Председател……………………                                                                                         /</w:t>
      </w:r>
      <w:proofErr w:type="spellStart"/>
      <w:r w:rsidRPr="004A4E79">
        <w:rPr>
          <w:rFonts w:ascii="Calibri" w:eastAsia="Calibri" w:hAnsi="Calibri" w:cs="Times New Roman"/>
          <w:sz w:val="36"/>
          <w:szCs w:val="36"/>
        </w:rPr>
        <w:t>ГанкаГеоргиева</w:t>
      </w:r>
      <w:proofErr w:type="spellEnd"/>
      <w:r w:rsidRPr="004A4E79">
        <w:rPr>
          <w:rFonts w:ascii="Calibri" w:eastAsia="Calibri" w:hAnsi="Calibri" w:cs="Times New Roman"/>
          <w:sz w:val="36"/>
          <w:szCs w:val="36"/>
        </w:rPr>
        <w:t>/</w:t>
      </w:r>
    </w:p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Default="004A4E79"/>
    <w:p w:rsidR="004A4E79" w:rsidRPr="00165F67" w:rsidRDefault="004A4E79" w:rsidP="004A4E79">
      <w:pPr>
        <w:rPr>
          <w:b/>
          <w:sz w:val="32"/>
          <w:szCs w:val="32"/>
        </w:rPr>
      </w:pPr>
      <w:r w:rsidRPr="00165F67">
        <w:rPr>
          <w:b/>
          <w:sz w:val="32"/>
          <w:szCs w:val="32"/>
        </w:rPr>
        <w:lastRenderedPageBreak/>
        <w:t xml:space="preserve">НАСТОЯТЕЛСТВО </w:t>
      </w:r>
    </w:p>
    <w:p w:rsidR="004A4E79" w:rsidRDefault="004A4E79" w:rsidP="004A4E79">
      <w:r>
        <w:t>ГАНКА НИКОЛОВА ГЕОРГИЕВА</w:t>
      </w:r>
    </w:p>
    <w:p w:rsidR="004A4E79" w:rsidRDefault="004A4E79" w:rsidP="004A4E79">
      <w:r>
        <w:t>ВЕЛИЧКА ВАСИЛЕВА АТАНАСОВА</w:t>
      </w:r>
    </w:p>
    <w:p w:rsidR="004A4E79" w:rsidRDefault="004A4E79" w:rsidP="004A4E79">
      <w:r>
        <w:t xml:space="preserve">ЕКАТЕРИНА ГЕОРГИЕВА  </w:t>
      </w:r>
      <w:proofErr w:type="spellStart"/>
      <w:r>
        <w:t>ГЕОРГИЕВА</w:t>
      </w:r>
      <w:proofErr w:type="spellEnd"/>
    </w:p>
    <w:p w:rsidR="004A4E79" w:rsidRDefault="004A4E79" w:rsidP="004A4E79">
      <w:r>
        <w:t>ВЕСЕЛИНА АНДОНОВА ХРИСТЕВА</w:t>
      </w:r>
    </w:p>
    <w:p w:rsidR="004A4E79" w:rsidRDefault="004A4E79" w:rsidP="004A4E79">
      <w:r>
        <w:t xml:space="preserve">ЙОВКА ПЕТРОВА ЖЕЛЯЗКОВА </w:t>
      </w:r>
    </w:p>
    <w:p w:rsidR="004A4E79" w:rsidRDefault="004A4E79" w:rsidP="004A4E79"/>
    <w:p w:rsidR="004A4E79" w:rsidRPr="00165F67" w:rsidRDefault="004A4E79" w:rsidP="004A4E79">
      <w:pPr>
        <w:rPr>
          <w:b/>
          <w:sz w:val="32"/>
          <w:szCs w:val="32"/>
        </w:rPr>
      </w:pPr>
      <w:r w:rsidRPr="00165F67">
        <w:rPr>
          <w:b/>
          <w:sz w:val="32"/>
          <w:szCs w:val="32"/>
        </w:rPr>
        <w:t>ПРОВЕРИТЕЛНА КОМИСИЯ</w:t>
      </w:r>
    </w:p>
    <w:p w:rsidR="004A4E79" w:rsidRDefault="004A4E79" w:rsidP="004A4E79">
      <w:r>
        <w:t xml:space="preserve">ГЕРГАНА ИВАНОВА МИХОВА </w:t>
      </w:r>
    </w:p>
    <w:p w:rsidR="004A4E79" w:rsidRDefault="004A4E79" w:rsidP="004A4E79">
      <w:r>
        <w:t>ГАНКА ИВАНОВА ХРИСТОВА</w:t>
      </w:r>
    </w:p>
    <w:p w:rsidR="004A4E79" w:rsidRDefault="004A4E79" w:rsidP="004A4E79">
      <w:r>
        <w:t>ИВАНКА ПАНТЕЛЕЕВА ИЛИЕВА</w:t>
      </w:r>
    </w:p>
    <w:p w:rsidR="004A4E79" w:rsidRDefault="004A4E79">
      <w:bookmarkStart w:id="0" w:name="_GoBack"/>
      <w:bookmarkEnd w:id="0"/>
    </w:p>
    <w:sectPr w:rsidR="004A4E79" w:rsidSect="00971234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F41" w:rsidRDefault="004A4E79" w:rsidP="00115F41">
    <w:pPr>
      <w:rPr>
        <w:b/>
        <w:bCs/>
        <w:sz w:val="32"/>
        <w:szCs w:val="32"/>
      </w:rPr>
    </w:pPr>
    <w:r>
      <w:rPr>
        <w:b/>
        <w:bCs/>
        <w:sz w:val="32"/>
        <w:szCs w:val="32"/>
      </w:rPr>
      <w:t>НАРОДНО ЧИТАЛИЩЕ’’ХРИСТО БОТЕВ - 1926 г. село ЧЕРВЕН</w:t>
    </w:r>
  </w:p>
  <w:p w:rsidR="00115F41" w:rsidRDefault="004A4E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8DE"/>
    <w:multiLevelType w:val="hybridMultilevel"/>
    <w:tmpl w:val="6C44DB2C"/>
    <w:lvl w:ilvl="0" w:tplc="E9BA1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519D0"/>
    <w:multiLevelType w:val="hybridMultilevel"/>
    <w:tmpl w:val="E9644D30"/>
    <w:lvl w:ilvl="0" w:tplc="A7724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877D03"/>
    <w:multiLevelType w:val="multilevel"/>
    <w:tmpl w:val="63C86D66"/>
    <w:lvl w:ilvl="0">
      <w:start w:val="1"/>
      <w:numFmt w:val="decimalZero"/>
      <w:lvlText w:val="%1."/>
      <w:lvlJc w:val="left"/>
      <w:pPr>
        <w:ind w:left="1080" w:hanging="1080"/>
      </w:pPr>
      <w:rPr>
        <w:b/>
      </w:rPr>
    </w:lvl>
    <w:lvl w:ilvl="1">
      <w:start w:val="3"/>
      <w:numFmt w:val="decimalZero"/>
      <w:lvlText w:val="%1.%2."/>
      <w:lvlJc w:val="left"/>
      <w:pPr>
        <w:ind w:left="1440" w:hanging="1080"/>
      </w:pPr>
      <w:rPr>
        <w:b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b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b/>
      </w:rPr>
    </w:lvl>
  </w:abstractNum>
  <w:abstractNum w:abstractNumId="3" w15:restartNumberingAfterBreak="0">
    <w:nsid w:val="29625C38"/>
    <w:multiLevelType w:val="multilevel"/>
    <w:tmpl w:val="128245FA"/>
    <w:lvl w:ilvl="0"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47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54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62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69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76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83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90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9806" w:hanging="360"/>
      </w:pPr>
      <w:rPr>
        <w:rFonts w:ascii="Wingdings" w:hAnsi="Wingdings"/>
      </w:rPr>
    </w:lvl>
  </w:abstractNum>
  <w:abstractNum w:abstractNumId="4" w15:restartNumberingAfterBreak="0">
    <w:nsid w:val="79D93D8F"/>
    <w:multiLevelType w:val="hybridMultilevel"/>
    <w:tmpl w:val="27FE9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79"/>
    <w:rsid w:val="001B7A7D"/>
    <w:rsid w:val="004A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45EF2"/>
  <w15:chartTrackingRefBased/>
  <w15:docId w15:val="{9CE12EB4-4D30-4189-87D4-B73C1446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E79"/>
    <w:pPr>
      <w:tabs>
        <w:tab w:val="center" w:pos="4536"/>
        <w:tab w:val="right" w:pos="9072"/>
      </w:tabs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4A4E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2023-03-26T16:35:00Z</dcterms:created>
  <dcterms:modified xsi:type="dcterms:W3CDTF">2023-03-26T16:40:00Z</dcterms:modified>
</cp:coreProperties>
</file>